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517" w:rsidRDefault="00332517" w:rsidP="0033251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8"/>
          <w:szCs w:val="28"/>
          <w:lang w:eastAsia="cs-CZ"/>
        </w:rPr>
      </w:pPr>
    </w:p>
    <w:p w:rsidR="00A251F5" w:rsidRDefault="00332517" w:rsidP="0033251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8"/>
          <w:szCs w:val="28"/>
          <w:lang w:eastAsia="cs-CZ"/>
        </w:rPr>
      </w:pPr>
      <w:r w:rsidRPr="00D62C70">
        <w:rPr>
          <w:rFonts w:eastAsia="Times New Roman" w:cs="Times New Roman"/>
          <w:b/>
          <w:sz w:val="28"/>
          <w:szCs w:val="28"/>
          <w:lang w:eastAsia="cs-CZ"/>
        </w:rPr>
        <w:t xml:space="preserve">Podmínky pro čerpání dotací v okrese </w:t>
      </w:r>
      <w:r w:rsidR="00652CA8">
        <w:rPr>
          <w:rFonts w:eastAsia="Times New Roman" w:cs="Times New Roman"/>
          <w:b/>
          <w:sz w:val="28"/>
          <w:szCs w:val="28"/>
          <w:lang w:eastAsia="cs-CZ"/>
        </w:rPr>
        <w:t>Chrudim</w:t>
      </w:r>
      <w:r w:rsidR="00A251F5">
        <w:rPr>
          <w:rFonts w:eastAsia="Times New Roman" w:cs="Times New Roman"/>
          <w:b/>
          <w:sz w:val="28"/>
          <w:szCs w:val="28"/>
          <w:lang w:eastAsia="cs-CZ"/>
        </w:rPr>
        <w:t xml:space="preserve"> z MŠMT</w:t>
      </w:r>
    </w:p>
    <w:p w:rsidR="00332517" w:rsidRPr="00D62C70" w:rsidRDefault="00A251F5" w:rsidP="0033251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8"/>
          <w:szCs w:val="28"/>
          <w:lang w:eastAsia="cs-CZ"/>
        </w:rPr>
      </w:pPr>
      <w:r>
        <w:rPr>
          <w:rFonts w:eastAsia="Times New Roman" w:cs="Times New Roman"/>
          <w:b/>
          <w:sz w:val="28"/>
          <w:szCs w:val="28"/>
          <w:lang w:eastAsia="cs-CZ"/>
        </w:rPr>
        <w:t xml:space="preserve"> na volnočasové aktivity a MTZ (materiálně technické zabezpečení)</w:t>
      </w:r>
    </w:p>
    <w:p w:rsidR="00332517" w:rsidRPr="00D62C70" w:rsidRDefault="00332517" w:rsidP="00652CA8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D62C70">
        <w:rPr>
          <w:rFonts w:eastAsia="Times New Roman" w:cs="Times New Roman"/>
          <w:sz w:val="24"/>
          <w:szCs w:val="24"/>
          <w:lang w:eastAsia="cs-CZ"/>
        </w:rPr>
        <w:t>Kolektiv mladých hasičů se zúčastní v roce čerpání d</w:t>
      </w:r>
      <w:r w:rsidR="00A251F5">
        <w:rPr>
          <w:rFonts w:eastAsia="Times New Roman" w:cs="Times New Roman"/>
          <w:sz w:val="24"/>
          <w:szCs w:val="24"/>
          <w:lang w:eastAsia="cs-CZ"/>
        </w:rPr>
        <w:t xml:space="preserve">otace okresního kola hry Plamen a pracuje s mládeží </w:t>
      </w:r>
      <w:r w:rsidR="00A251F5">
        <w:rPr>
          <w:rFonts w:eastAsia="Times New Roman" w:cs="Times New Roman"/>
          <w:sz w:val="24"/>
          <w:szCs w:val="24"/>
          <w:lang w:eastAsia="cs-CZ"/>
        </w:rPr>
        <w:t>(přípravka – mladí hasiči – dorost)</w:t>
      </w:r>
      <w:r w:rsidR="00A251F5">
        <w:rPr>
          <w:rFonts w:eastAsia="Times New Roman" w:cs="Times New Roman"/>
          <w:sz w:val="24"/>
          <w:szCs w:val="24"/>
          <w:lang w:eastAsia="cs-CZ"/>
        </w:rPr>
        <w:t xml:space="preserve"> minimálně 2 roky</w:t>
      </w:r>
      <w:r w:rsidRPr="00D62C70">
        <w:rPr>
          <w:rFonts w:eastAsia="Times New Roman" w:cs="Times New Roman"/>
          <w:sz w:val="24"/>
          <w:szCs w:val="24"/>
          <w:lang w:eastAsia="cs-CZ"/>
        </w:rPr>
        <w:t xml:space="preserve"> </w:t>
      </w:r>
    </w:p>
    <w:p w:rsidR="00332517" w:rsidRPr="00D62C70" w:rsidRDefault="00332517" w:rsidP="00652CA8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D62C70">
        <w:rPr>
          <w:rFonts w:eastAsia="Times New Roman" w:cs="Times New Roman"/>
          <w:sz w:val="24"/>
          <w:szCs w:val="24"/>
          <w:lang w:eastAsia="cs-CZ"/>
        </w:rPr>
        <w:t>Vedoucí kolektivu musí mít platnou minimálně kvalifikací II. stupně vedoucího mládeže.</w:t>
      </w:r>
    </w:p>
    <w:p w:rsidR="00332517" w:rsidRPr="00D62C70" w:rsidRDefault="00332517" w:rsidP="00652CA8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D62C70">
        <w:rPr>
          <w:rFonts w:eastAsia="Times New Roman" w:cs="Times New Roman"/>
          <w:sz w:val="24"/>
          <w:szCs w:val="24"/>
          <w:lang w:eastAsia="cs-CZ"/>
        </w:rPr>
        <w:t xml:space="preserve">SDH zašlou žádost o poskytnutí dotace na adresu </w:t>
      </w:r>
      <w:hyperlink r:id="rId8" w:history="1">
        <w:r w:rsidR="00652CA8" w:rsidRPr="00F77B85">
          <w:rPr>
            <w:rStyle w:val="Hypertextovodkaz"/>
            <w:rFonts w:eastAsia="Times New Roman" w:cs="Times New Roman"/>
            <w:sz w:val="24"/>
            <w:szCs w:val="24"/>
            <w:lang w:eastAsia="cs-CZ"/>
          </w:rPr>
          <w:t>osh.chrudim@seznam.cz</w:t>
        </w:r>
      </w:hyperlink>
      <w:r w:rsidRPr="00D62C70">
        <w:rPr>
          <w:rFonts w:eastAsia="Times New Roman" w:cs="Times New Roman"/>
          <w:sz w:val="24"/>
          <w:szCs w:val="24"/>
          <w:lang w:eastAsia="cs-CZ"/>
        </w:rPr>
        <w:t xml:space="preserve"> do </w:t>
      </w:r>
      <w:proofErr w:type="gramStart"/>
      <w:r w:rsidR="00652CA8">
        <w:rPr>
          <w:rFonts w:eastAsia="Times New Roman" w:cs="Times New Roman"/>
          <w:b/>
          <w:sz w:val="24"/>
          <w:szCs w:val="24"/>
          <w:lang w:eastAsia="cs-CZ"/>
        </w:rPr>
        <w:t>24.9.</w:t>
      </w:r>
      <w:r w:rsidRPr="00D62C70">
        <w:rPr>
          <w:rFonts w:eastAsia="Times New Roman" w:cs="Times New Roman"/>
          <w:b/>
          <w:sz w:val="24"/>
          <w:szCs w:val="24"/>
          <w:lang w:eastAsia="cs-CZ"/>
        </w:rPr>
        <w:t>2017</w:t>
      </w:r>
      <w:proofErr w:type="gramEnd"/>
      <w:r w:rsidRPr="00D62C70">
        <w:rPr>
          <w:rFonts w:eastAsia="Times New Roman" w:cs="Times New Roman"/>
          <w:sz w:val="24"/>
          <w:szCs w:val="24"/>
          <w:lang w:eastAsia="cs-CZ"/>
        </w:rPr>
        <w:t xml:space="preserve"> nebo ji doručí na adresu okresního sdružení </w:t>
      </w:r>
      <w:r w:rsidR="00652CA8">
        <w:rPr>
          <w:rFonts w:eastAsia="Times New Roman" w:cs="Times New Roman"/>
          <w:sz w:val="24"/>
          <w:szCs w:val="24"/>
          <w:lang w:eastAsia="cs-CZ"/>
        </w:rPr>
        <w:t>Chrudim</w:t>
      </w:r>
    </w:p>
    <w:p w:rsidR="00332517" w:rsidRPr="00D62C70" w:rsidRDefault="00332517" w:rsidP="00652CA8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D62C70">
        <w:rPr>
          <w:rFonts w:eastAsia="Times New Roman" w:cs="Times New Roman"/>
          <w:sz w:val="24"/>
          <w:szCs w:val="24"/>
          <w:lang w:eastAsia="cs-CZ"/>
        </w:rPr>
        <w:t>SDH mohou čerpat pouze jednu dotaci v příslušném roce. To znamená že SDH</w:t>
      </w:r>
      <w:r w:rsidR="00652CA8">
        <w:rPr>
          <w:rFonts w:eastAsia="Times New Roman" w:cs="Times New Roman"/>
          <w:sz w:val="24"/>
          <w:szCs w:val="24"/>
          <w:lang w:eastAsia="cs-CZ"/>
        </w:rPr>
        <w:t>,</w:t>
      </w:r>
      <w:r w:rsidRPr="00D62C70">
        <w:rPr>
          <w:rFonts w:eastAsia="Times New Roman" w:cs="Times New Roman"/>
          <w:sz w:val="24"/>
          <w:szCs w:val="24"/>
          <w:lang w:eastAsia="cs-CZ"/>
        </w:rPr>
        <w:t xml:space="preserve"> které bude čerpat dotace na volnočasové aktivity</w:t>
      </w:r>
      <w:r w:rsidR="00652CA8">
        <w:rPr>
          <w:rFonts w:eastAsia="Times New Roman" w:cs="Times New Roman"/>
          <w:sz w:val="24"/>
          <w:szCs w:val="24"/>
          <w:lang w:eastAsia="cs-CZ"/>
        </w:rPr>
        <w:t>,</w:t>
      </w:r>
      <w:r w:rsidRPr="00D62C70">
        <w:rPr>
          <w:rFonts w:eastAsia="Times New Roman" w:cs="Times New Roman"/>
          <w:sz w:val="24"/>
          <w:szCs w:val="24"/>
          <w:lang w:eastAsia="cs-CZ"/>
        </w:rPr>
        <w:t xml:space="preserve"> nemůže čerpat dotaci na materiálně technickou základnu a naopak. </w:t>
      </w:r>
    </w:p>
    <w:p w:rsidR="00332517" w:rsidRDefault="00332517" w:rsidP="00652CA8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D62C70">
        <w:rPr>
          <w:rFonts w:eastAsia="Times New Roman" w:cs="Times New Roman"/>
          <w:sz w:val="24"/>
          <w:szCs w:val="24"/>
          <w:lang w:eastAsia="cs-CZ"/>
        </w:rPr>
        <w:t>Žádosti mohou jednotlivá SDH odeslat na oba typy dotací, ale poskytnuta bude pouze na jednu dotaci.</w:t>
      </w:r>
    </w:p>
    <w:p w:rsidR="00146EC6" w:rsidRPr="00D62C70" w:rsidRDefault="00146EC6" w:rsidP="00652CA8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Dotace je ve výši 70% (tzn. limit max. 5tis = 70% a tomu by odpovídala hodnota účtenek/dokladů alespoň 7.143 Kč)</w:t>
      </w:r>
    </w:p>
    <w:p w:rsidR="00332517" w:rsidRPr="00D62C70" w:rsidRDefault="00332517" w:rsidP="00A251F5">
      <w:pPr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eastAsia="cs-CZ"/>
        </w:rPr>
      </w:pPr>
      <w:r w:rsidRPr="00A251F5">
        <w:rPr>
          <w:rFonts w:eastAsia="Times New Roman" w:cs="Times New Roman"/>
          <w:sz w:val="24"/>
          <w:szCs w:val="24"/>
          <w:lang w:eastAsia="cs-CZ"/>
        </w:rPr>
        <w:t>Okresní odborná mládež</w:t>
      </w:r>
      <w:r w:rsidRPr="00D62C70">
        <w:rPr>
          <w:rFonts w:eastAsia="Times New Roman" w:cs="Times New Roman"/>
          <w:sz w:val="24"/>
          <w:szCs w:val="24"/>
          <w:lang w:eastAsia="cs-CZ"/>
        </w:rPr>
        <w:t xml:space="preserve">e OSH </w:t>
      </w:r>
      <w:r w:rsidR="00652CA8">
        <w:rPr>
          <w:rFonts w:eastAsia="Times New Roman" w:cs="Times New Roman"/>
          <w:sz w:val="24"/>
          <w:szCs w:val="24"/>
          <w:lang w:eastAsia="cs-CZ"/>
        </w:rPr>
        <w:t>Chrudim</w:t>
      </w:r>
      <w:r w:rsidRPr="00D62C70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52CA8">
        <w:rPr>
          <w:rFonts w:eastAsia="Times New Roman" w:cs="Times New Roman"/>
          <w:sz w:val="24"/>
          <w:szCs w:val="24"/>
          <w:lang w:eastAsia="cs-CZ"/>
        </w:rPr>
        <w:t xml:space="preserve">stanovila </w:t>
      </w:r>
      <w:r w:rsidR="00652CA8" w:rsidRPr="00A251F5">
        <w:rPr>
          <w:rFonts w:eastAsia="Times New Roman" w:cs="Times New Roman"/>
          <w:b/>
          <w:sz w:val="24"/>
          <w:szCs w:val="24"/>
          <w:lang w:eastAsia="cs-CZ"/>
        </w:rPr>
        <w:t xml:space="preserve">limit v prvním kole </w:t>
      </w:r>
      <w:proofErr w:type="spellStart"/>
      <w:r w:rsidR="00652CA8" w:rsidRPr="00A251F5">
        <w:rPr>
          <w:rFonts w:eastAsia="Times New Roman" w:cs="Times New Roman"/>
          <w:b/>
          <w:sz w:val="24"/>
          <w:szCs w:val="24"/>
          <w:lang w:eastAsia="cs-CZ"/>
        </w:rPr>
        <w:t>max</w:t>
      </w:r>
      <w:proofErr w:type="spellEnd"/>
      <w:r w:rsidR="00652CA8" w:rsidRPr="00A251F5">
        <w:rPr>
          <w:rFonts w:eastAsia="Times New Roman" w:cs="Times New Roman"/>
          <w:b/>
          <w:sz w:val="24"/>
          <w:szCs w:val="24"/>
          <w:lang w:eastAsia="cs-CZ"/>
        </w:rPr>
        <w:t xml:space="preserve"> 5tis Kč na kolektiv mládeže</w:t>
      </w:r>
      <w:r w:rsidR="00652CA8">
        <w:rPr>
          <w:rFonts w:eastAsia="Times New Roman" w:cs="Times New Roman"/>
          <w:sz w:val="24"/>
          <w:szCs w:val="24"/>
          <w:lang w:eastAsia="cs-CZ"/>
        </w:rPr>
        <w:t xml:space="preserve">, pokud dotační nebude vyčerpán, OORM </w:t>
      </w:r>
      <w:r w:rsidRPr="00D62C70">
        <w:rPr>
          <w:rFonts w:eastAsia="Times New Roman" w:cs="Times New Roman"/>
          <w:sz w:val="24"/>
          <w:szCs w:val="24"/>
          <w:lang w:eastAsia="cs-CZ"/>
        </w:rPr>
        <w:t xml:space="preserve">navrhne </w:t>
      </w:r>
      <w:r w:rsidR="00652CA8">
        <w:rPr>
          <w:rFonts w:eastAsia="Times New Roman" w:cs="Times New Roman"/>
          <w:sz w:val="24"/>
          <w:szCs w:val="24"/>
          <w:lang w:eastAsia="cs-CZ"/>
        </w:rPr>
        <w:t xml:space="preserve">v druhém kole </w:t>
      </w:r>
      <w:r w:rsidRPr="00D62C70">
        <w:rPr>
          <w:rFonts w:eastAsia="Times New Roman" w:cs="Times New Roman"/>
          <w:sz w:val="24"/>
          <w:szCs w:val="24"/>
          <w:lang w:eastAsia="cs-CZ"/>
        </w:rPr>
        <w:t xml:space="preserve">rozdělení </w:t>
      </w:r>
      <w:r w:rsidR="00652CA8">
        <w:rPr>
          <w:rFonts w:eastAsia="Times New Roman" w:cs="Times New Roman"/>
          <w:sz w:val="24"/>
          <w:szCs w:val="24"/>
          <w:lang w:eastAsia="cs-CZ"/>
        </w:rPr>
        <w:t>zbývající dotace</w:t>
      </w:r>
      <w:r w:rsidRPr="00D62C70">
        <w:rPr>
          <w:rFonts w:eastAsia="Times New Roman" w:cs="Times New Roman"/>
          <w:sz w:val="24"/>
          <w:szCs w:val="24"/>
          <w:lang w:eastAsia="cs-CZ"/>
        </w:rPr>
        <w:t xml:space="preserve"> mezi jednotlivá SDH</w:t>
      </w:r>
      <w:r w:rsidR="00652CA8">
        <w:rPr>
          <w:rFonts w:eastAsia="Times New Roman" w:cs="Times New Roman"/>
          <w:sz w:val="24"/>
          <w:szCs w:val="24"/>
          <w:lang w:eastAsia="cs-CZ"/>
        </w:rPr>
        <w:t xml:space="preserve">, která podala žádost (v uvedeném termínu </w:t>
      </w:r>
      <w:proofErr w:type="gramStart"/>
      <w:r w:rsidR="00652CA8">
        <w:rPr>
          <w:rFonts w:eastAsia="Times New Roman" w:cs="Times New Roman"/>
          <w:sz w:val="24"/>
          <w:szCs w:val="24"/>
          <w:lang w:eastAsia="cs-CZ"/>
        </w:rPr>
        <w:t>24.9</w:t>
      </w:r>
      <w:proofErr w:type="gramEnd"/>
      <w:r w:rsidR="00652CA8">
        <w:rPr>
          <w:rFonts w:eastAsia="Times New Roman" w:cs="Times New Roman"/>
          <w:sz w:val="24"/>
          <w:szCs w:val="24"/>
          <w:lang w:eastAsia="cs-CZ"/>
        </w:rPr>
        <w:t>.)</w:t>
      </w:r>
      <w:r w:rsidR="00A251F5">
        <w:rPr>
          <w:rFonts w:eastAsia="Times New Roman" w:cs="Times New Roman"/>
          <w:sz w:val="24"/>
          <w:szCs w:val="24"/>
          <w:lang w:eastAsia="cs-CZ"/>
        </w:rPr>
        <w:t xml:space="preserve"> Pokud žádosti </w:t>
      </w:r>
      <w:proofErr w:type="gramStart"/>
      <w:r w:rsidR="00A251F5">
        <w:rPr>
          <w:rFonts w:eastAsia="Times New Roman" w:cs="Times New Roman"/>
          <w:sz w:val="24"/>
          <w:szCs w:val="24"/>
          <w:lang w:eastAsia="cs-CZ"/>
        </w:rPr>
        <w:t>překročí</w:t>
      </w:r>
      <w:proofErr w:type="gramEnd"/>
      <w:r w:rsidR="00A251F5">
        <w:rPr>
          <w:rFonts w:eastAsia="Times New Roman" w:cs="Times New Roman"/>
          <w:sz w:val="24"/>
          <w:szCs w:val="24"/>
          <w:lang w:eastAsia="cs-CZ"/>
        </w:rPr>
        <w:t xml:space="preserve"> výši dotace </w:t>
      </w:r>
      <w:proofErr w:type="gramStart"/>
      <w:r w:rsidR="00A251F5">
        <w:rPr>
          <w:rFonts w:eastAsia="Times New Roman" w:cs="Times New Roman"/>
          <w:sz w:val="24"/>
          <w:szCs w:val="24"/>
          <w:lang w:eastAsia="cs-CZ"/>
        </w:rPr>
        <w:t>bude</w:t>
      </w:r>
      <w:proofErr w:type="gramEnd"/>
      <w:r w:rsidR="00A251F5">
        <w:rPr>
          <w:rFonts w:eastAsia="Times New Roman" w:cs="Times New Roman"/>
          <w:sz w:val="24"/>
          <w:szCs w:val="24"/>
          <w:lang w:eastAsia="cs-CZ"/>
        </w:rPr>
        <w:t xml:space="preserve"> poměrově kráceno</w:t>
      </w:r>
      <w:r w:rsidRPr="00D62C70">
        <w:rPr>
          <w:rFonts w:eastAsia="Times New Roman" w:cs="Times New Roman"/>
          <w:b/>
          <w:sz w:val="24"/>
          <w:szCs w:val="24"/>
          <w:lang w:eastAsia="cs-CZ"/>
        </w:rPr>
        <w:t xml:space="preserve">. </w:t>
      </w:r>
      <w:r w:rsidRPr="00D62C70">
        <w:rPr>
          <w:rFonts w:eastAsia="Times New Roman" w:cs="Times New Roman"/>
          <w:sz w:val="24"/>
          <w:szCs w:val="24"/>
          <w:lang w:eastAsia="cs-CZ"/>
        </w:rPr>
        <w:t xml:space="preserve">Jednotlivá SDH písemně oznámí OSH </w:t>
      </w:r>
      <w:r w:rsidR="00652CA8">
        <w:rPr>
          <w:rFonts w:eastAsia="Times New Roman" w:cs="Times New Roman"/>
          <w:sz w:val="24"/>
          <w:szCs w:val="24"/>
          <w:lang w:eastAsia="cs-CZ"/>
        </w:rPr>
        <w:t>Chrudim</w:t>
      </w:r>
      <w:r w:rsidRPr="00D62C70">
        <w:rPr>
          <w:rFonts w:eastAsia="Times New Roman" w:cs="Times New Roman"/>
          <w:sz w:val="24"/>
          <w:szCs w:val="24"/>
          <w:lang w:eastAsia="cs-CZ"/>
        </w:rPr>
        <w:t xml:space="preserve"> do </w:t>
      </w:r>
      <w:r w:rsidR="00652CA8">
        <w:rPr>
          <w:rFonts w:eastAsia="Times New Roman" w:cs="Times New Roman"/>
          <w:b/>
          <w:sz w:val="24"/>
          <w:szCs w:val="24"/>
          <w:lang w:eastAsia="cs-CZ"/>
        </w:rPr>
        <w:t>13</w:t>
      </w:r>
      <w:r w:rsidRPr="00D62C70">
        <w:rPr>
          <w:rFonts w:eastAsia="Times New Roman" w:cs="Times New Roman"/>
          <w:b/>
          <w:sz w:val="24"/>
          <w:szCs w:val="24"/>
          <w:lang w:eastAsia="cs-CZ"/>
        </w:rPr>
        <w:t>.10.2017</w:t>
      </w:r>
      <w:r w:rsidRPr="00D62C70">
        <w:rPr>
          <w:rFonts w:eastAsia="Times New Roman" w:cs="Times New Roman"/>
          <w:sz w:val="24"/>
          <w:szCs w:val="24"/>
          <w:lang w:eastAsia="cs-CZ"/>
        </w:rPr>
        <w:t xml:space="preserve"> zda dotaci přijímají a OORM nechá přidělení dotace schválit </w:t>
      </w:r>
      <w:r w:rsidR="00652CA8">
        <w:rPr>
          <w:rFonts w:eastAsia="Times New Roman" w:cs="Times New Roman"/>
          <w:sz w:val="24"/>
          <w:szCs w:val="24"/>
          <w:lang w:eastAsia="cs-CZ"/>
        </w:rPr>
        <w:t>starostou</w:t>
      </w:r>
      <w:r w:rsidRPr="00D62C70">
        <w:rPr>
          <w:rFonts w:eastAsia="Times New Roman" w:cs="Times New Roman"/>
          <w:sz w:val="24"/>
          <w:szCs w:val="24"/>
          <w:lang w:eastAsia="cs-CZ"/>
        </w:rPr>
        <w:t xml:space="preserve"> OSH </w:t>
      </w:r>
      <w:r w:rsidR="00652CA8">
        <w:rPr>
          <w:rFonts w:eastAsia="Times New Roman" w:cs="Times New Roman"/>
          <w:sz w:val="24"/>
          <w:szCs w:val="24"/>
          <w:lang w:eastAsia="cs-CZ"/>
        </w:rPr>
        <w:t>Chrudim</w:t>
      </w:r>
      <w:r w:rsidRPr="00D62C70">
        <w:rPr>
          <w:rFonts w:eastAsia="Times New Roman" w:cs="Times New Roman"/>
          <w:sz w:val="24"/>
          <w:szCs w:val="24"/>
          <w:lang w:eastAsia="cs-CZ"/>
        </w:rPr>
        <w:t>. Jednotliví žadatelé budou obratem vyrozuměni.</w:t>
      </w:r>
    </w:p>
    <w:p w:rsidR="00A251F5" w:rsidRDefault="00A251F5" w:rsidP="00A251F5">
      <w:pPr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A251F5" w:rsidRDefault="00332517" w:rsidP="00A251F5">
      <w:pPr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eastAsia="cs-CZ"/>
        </w:rPr>
      </w:pPr>
      <w:r w:rsidRPr="00D62C70">
        <w:rPr>
          <w:rFonts w:eastAsia="Times New Roman" w:cs="Times New Roman"/>
          <w:sz w:val="24"/>
          <w:szCs w:val="24"/>
          <w:lang w:eastAsia="cs-CZ"/>
        </w:rPr>
        <w:t>Vyúčtování dotace bude provedeno na patřičných formul</w:t>
      </w:r>
      <w:r w:rsidR="00A251F5">
        <w:rPr>
          <w:rFonts w:eastAsia="Times New Roman" w:cs="Times New Roman"/>
          <w:sz w:val="24"/>
          <w:szCs w:val="24"/>
          <w:lang w:eastAsia="cs-CZ"/>
        </w:rPr>
        <w:t>ářích pro vyúčtování dotace pro</w:t>
      </w:r>
    </w:p>
    <w:p w:rsidR="00332517" w:rsidRPr="00D62C70" w:rsidRDefault="00332517" w:rsidP="00A251F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D62C70">
        <w:rPr>
          <w:rFonts w:eastAsia="Times New Roman" w:cs="Times New Roman"/>
          <w:sz w:val="24"/>
          <w:szCs w:val="24"/>
          <w:lang w:eastAsia="cs-CZ"/>
        </w:rPr>
        <w:t>volnočasové aktivity a materiálně technickou základnu pro SDH v roce 2017, který bude žadatelům zaslán na adresy uvedené v</w:t>
      </w:r>
      <w:r w:rsidR="00A251F5">
        <w:rPr>
          <w:rFonts w:eastAsia="Times New Roman" w:cs="Times New Roman"/>
          <w:sz w:val="24"/>
          <w:szCs w:val="24"/>
          <w:lang w:eastAsia="cs-CZ"/>
        </w:rPr>
        <w:t> </w:t>
      </w:r>
      <w:r w:rsidRPr="00D62C70">
        <w:rPr>
          <w:rFonts w:eastAsia="Times New Roman" w:cs="Times New Roman"/>
          <w:sz w:val="24"/>
          <w:szCs w:val="24"/>
          <w:lang w:eastAsia="cs-CZ"/>
        </w:rPr>
        <w:t>žádostech</w:t>
      </w:r>
      <w:r w:rsidR="00A251F5">
        <w:rPr>
          <w:rFonts w:eastAsia="Times New Roman" w:cs="Times New Roman"/>
          <w:sz w:val="24"/>
          <w:szCs w:val="24"/>
          <w:lang w:eastAsia="cs-CZ"/>
        </w:rPr>
        <w:t xml:space="preserve"> nebo jsou k dispozici na </w:t>
      </w:r>
      <w:hyperlink r:id="rId9" w:history="1">
        <w:r w:rsidR="00A251F5" w:rsidRPr="002E07FB">
          <w:rPr>
            <w:rStyle w:val="Hypertextovodkaz"/>
            <w:rFonts w:eastAsia="Times New Roman" w:cs="Times New Roman"/>
            <w:sz w:val="24"/>
            <w:szCs w:val="24"/>
            <w:lang w:eastAsia="cs-CZ"/>
          </w:rPr>
          <w:t>https://mladez.dh.cz/index.php/dotace/mladez-mtz-va/343-metodicky-pokyn-k-cerpani-dotaci-poskytnutych-msmt-cr</w:t>
        </w:r>
      </w:hyperlink>
      <w:r w:rsidR="00A251F5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D62C70">
        <w:rPr>
          <w:rFonts w:eastAsia="Times New Roman" w:cs="Times New Roman"/>
          <w:sz w:val="24"/>
          <w:szCs w:val="24"/>
          <w:lang w:eastAsia="cs-CZ"/>
        </w:rPr>
        <w:t xml:space="preserve">. </w:t>
      </w:r>
      <w:r w:rsidR="00652CA8" w:rsidRPr="00D62C70">
        <w:rPr>
          <w:rFonts w:eastAsia="Times New Roman" w:cs="Times New Roman"/>
          <w:sz w:val="24"/>
          <w:szCs w:val="24"/>
          <w:lang w:eastAsia="cs-CZ"/>
        </w:rPr>
        <w:t>Součástí vyúčtování</w:t>
      </w:r>
      <w:r w:rsidRPr="00D62C70">
        <w:rPr>
          <w:rFonts w:eastAsia="Times New Roman" w:cs="Times New Roman"/>
          <w:sz w:val="24"/>
          <w:szCs w:val="24"/>
          <w:lang w:eastAsia="cs-CZ"/>
        </w:rPr>
        <w:t xml:space="preserve"> bude předání kopií všech dokladů.</w:t>
      </w:r>
    </w:p>
    <w:p w:rsidR="00A251F5" w:rsidRDefault="00A251F5" w:rsidP="00A251F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332517" w:rsidRPr="00D62C70" w:rsidRDefault="00332517" w:rsidP="00A251F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D62C70">
        <w:rPr>
          <w:rFonts w:eastAsia="Times New Roman" w:cs="Times New Roman"/>
          <w:sz w:val="24"/>
          <w:szCs w:val="24"/>
          <w:lang w:eastAsia="cs-CZ"/>
        </w:rPr>
        <w:t xml:space="preserve">Seznam úspěšných/neúspěšných žadatelů bude zveřejněn na internetových stránkách </w:t>
      </w:r>
      <w:r w:rsidR="00652CA8" w:rsidRPr="00652CA8">
        <w:rPr>
          <w:rFonts w:eastAsia="Times New Roman" w:cs="Times New Roman"/>
          <w:sz w:val="24"/>
          <w:szCs w:val="24"/>
          <w:lang w:eastAsia="cs-CZ"/>
        </w:rPr>
        <w:t>OSH</w:t>
      </w:r>
      <w:r w:rsidR="00652CA8" w:rsidRPr="00652CA8">
        <w:t xml:space="preserve"> Chrudim.</w:t>
      </w:r>
      <w:r w:rsidRPr="00D62C70">
        <w:rPr>
          <w:rFonts w:eastAsia="Times New Roman" w:cs="Times New Roman"/>
          <w:sz w:val="24"/>
          <w:szCs w:val="24"/>
          <w:lang w:eastAsia="cs-CZ"/>
        </w:rPr>
        <w:t xml:space="preserve"> </w:t>
      </w:r>
    </w:p>
    <w:p w:rsidR="00A251F5" w:rsidRDefault="00A251F5" w:rsidP="00A251F5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cs-CZ"/>
        </w:rPr>
      </w:pPr>
    </w:p>
    <w:p w:rsidR="00332517" w:rsidRPr="00D62C70" w:rsidRDefault="00652CA8" w:rsidP="00A251F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b/>
          <w:sz w:val="24"/>
          <w:szCs w:val="24"/>
          <w:lang w:eastAsia="cs-CZ"/>
        </w:rPr>
        <w:t xml:space="preserve">Termín vyúčtování pro SDH </w:t>
      </w:r>
      <w:r w:rsidR="00332517" w:rsidRPr="00D62C70">
        <w:rPr>
          <w:rFonts w:eastAsia="Times New Roman" w:cs="Times New Roman"/>
          <w:b/>
          <w:sz w:val="24"/>
          <w:szCs w:val="24"/>
          <w:lang w:eastAsia="cs-CZ"/>
        </w:rPr>
        <w:t xml:space="preserve">je nejpozději do </w:t>
      </w:r>
      <w:proofErr w:type="gramStart"/>
      <w:r w:rsidR="00332517" w:rsidRPr="00D62C70">
        <w:rPr>
          <w:rFonts w:eastAsia="Times New Roman" w:cs="Times New Roman"/>
          <w:b/>
          <w:sz w:val="24"/>
          <w:szCs w:val="24"/>
          <w:lang w:eastAsia="cs-CZ"/>
        </w:rPr>
        <w:t>30.10.2017</w:t>
      </w:r>
      <w:proofErr w:type="gramEnd"/>
    </w:p>
    <w:p w:rsidR="00332517" w:rsidRPr="00D62C70" w:rsidRDefault="00332517" w:rsidP="00A251F5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D62C70">
        <w:rPr>
          <w:rFonts w:eastAsia="Times New Roman" w:cs="Times New Roman"/>
          <w:sz w:val="24"/>
          <w:szCs w:val="24"/>
          <w:lang w:eastAsia="cs-CZ"/>
        </w:rPr>
        <w:t xml:space="preserve">OSH </w:t>
      </w:r>
      <w:r w:rsidR="00652CA8">
        <w:rPr>
          <w:rFonts w:eastAsia="Times New Roman" w:cs="Times New Roman"/>
          <w:sz w:val="24"/>
          <w:szCs w:val="24"/>
          <w:lang w:eastAsia="cs-CZ"/>
        </w:rPr>
        <w:t>Chrudim</w:t>
      </w:r>
      <w:r w:rsidRPr="00D62C70">
        <w:rPr>
          <w:rFonts w:eastAsia="Times New Roman" w:cs="Times New Roman"/>
          <w:sz w:val="24"/>
          <w:szCs w:val="24"/>
          <w:lang w:eastAsia="cs-CZ"/>
        </w:rPr>
        <w:t xml:space="preserve"> vyplatí jednotlivým SDH dotace nejpozději do </w:t>
      </w:r>
      <w:proofErr w:type="gramStart"/>
      <w:r w:rsidRPr="00D62C70">
        <w:rPr>
          <w:rFonts w:eastAsia="Times New Roman" w:cs="Times New Roman"/>
          <w:b/>
          <w:sz w:val="24"/>
          <w:szCs w:val="24"/>
          <w:lang w:eastAsia="cs-CZ"/>
        </w:rPr>
        <w:t>31.12.2017</w:t>
      </w:r>
      <w:proofErr w:type="gramEnd"/>
      <w:r w:rsidRPr="00D62C70">
        <w:rPr>
          <w:rFonts w:eastAsia="Times New Roman" w:cs="Times New Roman"/>
          <w:sz w:val="24"/>
          <w:szCs w:val="24"/>
          <w:lang w:eastAsia="cs-CZ"/>
        </w:rPr>
        <w:t>.</w:t>
      </w:r>
    </w:p>
    <w:p w:rsidR="00A251F5" w:rsidRDefault="00A251F5" w:rsidP="00A251F5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cs-CZ"/>
        </w:rPr>
      </w:pPr>
    </w:p>
    <w:p w:rsidR="002938AD" w:rsidRDefault="00332517" w:rsidP="00A251F5">
      <w:pPr>
        <w:spacing w:after="0" w:line="240" w:lineRule="auto"/>
      </w:pPr>
      <w:r w:rsidRPr="00D62C70">
        <w:rPr>
          <w:rFonts w:eastAsia="Times New Roman" w:cs="Times New Roman"/>
          <w:b/>
          <w:sz w:val="24"/>
          <w:szCs w:val="24"/>
          <w:u w:val="single"/>
          <w:lang w:eastAsia="cs-CZ"/>
        </w:rPr>
        <w:t xml:space="preserve">SDH, která </w:t>
      </w:r>
      <w:proofErr w:type="gramStart"/>
      <w:r w:rsidRPr="00D62C70">
        <w:rPr>
          <w:rFonts w:eastAsia="Times New Roman" w:cs="Times New Roman"/>
          <w:b/>
          <w:sz w:val="24"/>
          <w:szCs w:val="24"/>
          <w:u w:val="single"/>
          <w:lang w:eastAsia="cs-CZ"/>
        </w:rPr>
        <w:t>nepodají</w:t>
      </w:r>
      <w:proofErr w:type="gramEnd"/>
      <w:r w:rsidRPr="00D62C70">
        <w:rPr>
          <w:rFonts w:eastAsia="Times New Roman" w:cs="Times New Roman"/>
          <w:b/>
          <w:sz w:val="24"/>
          <w:szCs w:val="24"/>
          <w:u w:val="single"/>
          <w:lang w:eastAsia="cs-CZ"/>
        </w:rPr>
        <w:t xml:space="preserve"> vyúčtování dotací ve stanovených termínech </w:t>
      </w:r>
      <w:proofErr w:type="gramStart"/>
      <w:r w:rsidRPr="00D62C70">
        <w:rPr>
          <w:rFonts w:eastAsia="Times New Roman" w:cs="Times New Roman"/>
          <w:b/>
          <w:sz w:val="24"/>
          <w:szCs w:val="24"/>
          <w:u w:val="single"/>
          <w:lang w:eastAsia="cs-CZ"/>
        </w:rPr>
        <w:t>ztrácejí</w:t>
      </w:r>
      <w:proofErr w:type="gramEnd"/>
      <w:r w:rsidRPr="00D62C70">
        <w:rPr>
          <w:rFonts w:eastAsia="Times New Roman" w:cs="Times New Roman"/>
          <w:b/>
          <w:sz w:val="24"/>
          <w:szCs w:val="24"/>
          <w:u w:val="single"/>
          <w:lang w:eastAsia="cs-CZ"/>
        </w:rPr>
        <w:t xml:space="preserve"> na dotaci nárok. Stejný důsledek bude mí</w:t>
      </w:r>
      <w:bookmarkStart w:id="0" w:name="_GoBack"/>
      <w:bookmarkEnd w:id="0"/>
      <w:r w:rsidRPr="00D62C70">
        <w:rPr>
          <w:rFonts w:eastAsia="Times New Roman" w:cs="Times New Roman"/>
          <w:b/>
          <w:sz w:val="24"/>
          <w:szCs w:val="24"/>
          <w:u w:val="single"/>
          <w:lang w:eastAsia="cs-CZ"/>
        </w:rPr>
        <w:t>t neúplné či chybné vyúčtování dotace.</w:t>
      </w:r>
    </w:p>
    <w:sectPr w:rsidR="002938AD" w:rsidSect="00BE7BC9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066" w:rsidRDefault="00D97066" w:rsidP="00A97D1D">
      <w:pPr>
        <w:spacing w:after="0" w:line="240" w:lineRule="auto"/>
      </w:pPr>
      <w:r>
        <w:separator/>
      </w:r>
    </w:p>
  </w:endnote>
  <w:endnote w:type="continuationSeparator" w:id="0">
    <w:p w:rsidR="00D97066" w:rsidRDefault="00D97066" w:rsidP="00A97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195" w:rsidRDefault="00203195" w:rsidP="00203195">
    <w:pPr>
      <w:pStyle w:val="Zpat"/>
      <w:jc w:val="center"/>
    </w:pPr>
    <w:r>
      <w:rPr>
        <w:noProof/>
        <w:lang w:eastAsia="cs-CZ"/>
      </w:rPr>
      <w:drawing>
        <wp:inline distT="0" distB="0" distL="0" distR="0">
          <wp:extent cx="1609725" cy="803889"/>
          <wp:effectExtent l="0" t="0" r="0" b="0"/>
          <wp:docPr id="4" name="Obrázek 4" descr="Výsledek obrázku pro logo mšm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Výsledek obrázku pro logo mšm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011" cy="8170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066" w:rsidRDefault="00D97066" w:rsidP="00A97D1D">
      <w:pPr>
        <w:spacing w:after="0" w:line="240" w:lineRule="auto"/>
      </w:pPr>
      <w:r>
        <w:separator/>
      </w:r>
    </w:p>
  </w:footnote>
  <w:footnote w:type="continuationSeparator" w:id="0">
    <w:p w:rsidR="00D97066" w:rsidRDefault="00D97066" w:rsidP="00A97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D1D" w:rsidRPr="00BE7BC9" w:rsidRDefault="00BE7BC9" w:rsidP="00BE7BC9">
    <w:pPr>
      <w:pStyle w:val="Zhlav"/>
      <w:jc w:val="center"/>
      <w:rPr>
        <w:b/>
        <w:sz w:val="24"/>
        <w:szCs w:val="24"/>
      </w:rPr>
    </w:pPr>
    <w:r w:rsidRPr="00BE7BC9">
      <w:rPr>
        <w:b/>
        <w:noProof/>
        <w:sz w:val="24"/>
        <w:szCs w:val="24"/>
        <w:lang w:eastAsia="cs-CZ"/>
      </w:rPr>
      <w:drawing>
        <wp:inline distT="0" distB="0" distL="0" distR="0" wp14:anchorId="74DEF19A" wp14:editId="70B130D6">
          <wp:extent cx="716692" cy="670319"/>
          <wp:effectExtent l="0" t="0" r="762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4865" cy="6873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E7BC9">
      <w:rPr>
        <w:b/>
        <w:sz w:val="24"/>
        <w:szCs w:val="24"/>
      </w:rPr>
      <w:t xml:space="preserve">Sdružení hasičů Čech, Moravy a Slezska, Okresní sdružení hasičů </w:t>
    </w:r>
    <w:r w:rsidR="00652CA8">
      <w:rPr>
        <w:b/>
        <w:sz w:val="24"/>
        <w:szCs w:val="24"/>
      </w:rPr>
      <w:t>Chrudim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925B1"/>
    <w:multiLevelType w:val="hybridMultilevel"/>
    <w:tmpl w:val="3F30811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D1D"/>
    <w:rsid w:val="00031880"/>
    <w:rsid w:val="000B5B0B"/>
    <w:rsid w:val="001349F0"/>
    <w:rsid w:val="00146EC6"/>
    <w:rsid w:val="00177FF0"/>
    <w:rsid w:val="001B27CE"/>
    <w:rsid w:val="001F16FA"/>
    <w:rsid w:val="00203195"/>
    <w:rsid w:val="002938AD"/>
    <w:rsid w:val="002C2BB1"/>
    <w:rsid w:val="00332517"/>
    <w:rsid w:val="004B7561"/>
    <w:rsid w:val="004C0D85"/>
    <w:rsid w:val="00652CA8"/>
    <w:rsid w:val="008E1EA2"/>
    <w:rsid w:val="0099087A"/>
    <w:rsid w:val="00A251F5"/>
    <w:rsid w:val="00A97D1D"/>
    <w:rsid w:val="00B535D3"/>
    <w:rsid w:val="00B76373"/>
    <w:rsid w:val="00BE7BC9"/>
    <w:rsid w:val="00C10E33"/>
    <w:rsid w:val="00D97066"/>
    <w:rsid w:val="00DD7898"/>
    <w:rsid w:val="00E1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251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7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7D1D"/>
  </w:style>
  <w:style w:type="paragraph" w:styleId="Zpat">
    <w:name w:val="footer"/>
    <w:basedOn w:val="Normln"/>
    <w:link w:val="ZpatChar"/>
    <w:uiPriority w:val="99"/>
    <w:unhideWhenUsed/>
    <w:rsid w:val="00A97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7D1D"/>
  </w:style>
  <w:style w:type="table" w:styleId="Mkatabulky">
    <w:name w:val="Table Grid"/>
    <w:basedOn w:val="Normlntabulka"/>
    <w:uiPriority w:val="39"/>
    <w:rsid w:val="001B2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7637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3251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52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2C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251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7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7D1D"/>
  </w:style>
  <w:style w:type="paragraph" w:styleId="Zpat">
    <w:name w:val="footer"/>
    <w:basedOn w:val="Normln"/>
    <w:link w:val="ZpatChar"/>
    <w:uiPriority w:val="99"/>
    <w:unhideWhenUsed/>
    <w:rsid w:val="00A97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7D1D"/>
  </w:style>
  <w:style w:type="table" w:styleId="Mkatabulky">
    <w:name w:val="Table Grid"/>
    <w:basedOn w:val="Normlntabulka"/>
    <w:uiPriority w:val="39"/>
    <w:rsid w:val="001B2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7637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3251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52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2C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h.chrudim@seznam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ladez.dh.cz/index.php/dotace/mladez-mtz-va/343-metodicky-pokyn-k-cerpani-dotaci-poskytnutych-msmt-c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340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Uher</dc:creator>
  <cp:keywords/>
  <dc:description/>
  <cp:lastModifiedBy>Čechlovský Jiří</cp:lastModifiedBy>
  <cp:revision>5</cp:revision>
  <dcterms:created xsi:type="dcterms:W3CDTF">2017-09-07T06:00:00Z</dcterms:created>
  <dcterms:modified xsi:type="dcterms:W3CDTF">2017-09-11T09:07:00Z</dcterms:modified>
</cp:coreProperties>
</file>