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415" w:rsidRPr="00195937" w:rsidRDefault="00530415" w:rsidP="00530415">
      <w:pPr>
        <w:rPr>
          <w:rFonts w:ascii="Times New Roman" w:hAnsi="Times New Roman"/>
          <w:sz w:val="24"/>
          <w:szCs w:val="24"/>
        </w:rPr>
      </w:pPr>
      <w:r w:rsidRPr="00195937">
        <w:rPr>
          <w:rFonts w:ascii="Times New Roman" w:hAnsi="Times New Roman"/>
          <w:sz w:val="24"/>
          <w:szCs w:val="24"/>
        </w:rPr>
        <w:t>Vážená paní ředitelko, vážený pane řediteli,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30415" w:rsidRDefault="00530415" w:rsidP="005304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obracíme se na Vás s informacemi o organizaci soutěže </w:t>
      </w:r>
      <w:proofErr w:type="gramStart"/>
      <w:r>
        <w:rPr>
          <w:rFonts w:ascii="Times New Roman" w:hAnsi="Times New Roman"/>
          <w:sz w:val="24"/>
          <w:szCs w:val="24"/>
        </w:rPr>
        <w:t>„ Požární</w:t>
      </w:r>
      <w:proofErr w:type="gramEnd"/>
      <w:r>
        <w:rPr>
          <w:rFonts w:ascii="Times New Roman" w:hAnsi="Times New Roman"/>
          <w:sz w:val="24"/>
          <w:szCs w:val="24"/>
        </w:rPr>
        <w:t xml:space="preserve"> ochrana očima dětí a mládeže“ (dále jen POODM). </w:t>
      </w:r>
    </w:p>
    <w:p w:rsidR="00530415" w:rsidRPr="007B61C1" w:rsidRDefault="00530415" w:rsidP="005304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Výtvarná a literární soutěž POODM má dlouholetou tradici a má za cíl větší osvětu problematiky nejen požární ochrany a ochrany před mimořádnými událostmi, ale i práci hasičů a záchranářů a také vnímání mimořádných událostí dětmi a mládeží. </w:t>
      </w:r>
    </w:p>
    <w:p w:rsidR="00530415" w:rsidRDefault="00530415" w:rsidP="00530415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Základní kolo organizují jednotlivé školy mezi svými žáky a studenty. Po jeho vyhodnocení zasílají tři vítězné práce z každé kategorie pořadatelům oblastního kola, v tomto případě na adresu:</w:t>
      </w:r>
    </w:p>
    <w:p w:rsidR="00530415" w:rsidRDefault="00530415" w:rsidP="00530415">
      <w:pPr>
        <w:autoSpaceDE w:val="0"/>
        <w:autoSpaceDN w:val="0"/>
        <w:adjustRightInd w:val="0"/>
        <w:rPr>
          <w:rFonts w:ascii="TimesNewRomanPSMT" w:hAnsi="TimesNewRomanPSMT" w:cs="TimesNewRomanPSMT"/>
          <w:b/>
        </w:rPr>
      </w:pPr>
    </w:p>
    <w:p w:rsidR="00530415" w:rsidRPr="00593BA9" w:rsidRDefault="00530415" w:rsidP="00530415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OSH/KSH</w:t>
      </w:r>
      <w:r>
        <w:rPr>
          <w:rFonts w:ascii="TimesNewRomanPSMT" w:hAnsi="TimesNewRomanPSMT" w:cs="TimesNewRomanPSMT"/>
          <w:b/>
        </w:rPr>
        <w:t xml:space="preserve"> </w:t>
      </w:r>
      <w:r>
        <w:rPr>
          <w:rFonts w:ascii="TimesNewRomanPSMT" w:hAnsi="TimesNewRomanPSMT" w:cs="TimesNewRomanPSMT"/>
          <w:b/>
        </w:rPr>
        <w:t>, adresa…</w:t>
      </w:r>
      <w:r w:rsidRPr="00593BA9">
        <w:rPr>
          <w:rFonts w:ascii="TimesNewRomanPSMT" w:hAnsi="TimesNewRomanPSMT" w:cs="TimesNewRomanPSMT"/>
          <w:b/>
        </w:rPr>
        <w:t xml:space="preserve"> v termínu do</w:t>
      </w:r>
      <w:r w:rsidR="00C11531">
        <w:rPr>
          <w:rFonts w:ascii="TimesNewRomanPSMT" w:hAnsi="TimesNewRomanPSMT" w:cs="TimesNewRomanPSMT"/>
          <w:b/>
          <w:u w:val="single"/>
        </w:rPr>
        <w:t xml:space="preserve">             </w:t>
      </w:r>
      <w:bookmarkStart w:id="0" w:name="_GoBack"/>
      <w:bookmarkEnd w:id="0"/>
      <w:r>
        <w:rPr>
          <w:rFonts w:ascii="TimesNewRomanPSMT" w:hAnsi="TimesNewRomanPSMT" w:cs="TimesNewRomanPSMT"/>
          <w:b/>
        </w:rPr>
        <w:t>.</w:t>
      </w:r>
    </w:p>
    <w:p w:rsidR="00530415" w:rsidRDefault="00530415" w:rsidP="00530415">
      <w:pPr>
        <w:pStyle w:val="Bezmezer"/>
        <w:rPr>
          <w:rFonts w:ascii="Times New Roman" w:hAnsi="Times New Roman"/>
        </w:rPr>
      </w:pPr>
      <w:r w:rsidRPr="00817C96">
        <w:t xml:space="preserve"> </w:t>
      </w:r>
      <w:r>
        <w:t xml:space="preserve"> </w:t>
      </w:r>
      <w:r>
        <w:tab/>
      </w:r>
      <w:r w:rsidRPr="00E42B2A">
        <w:rPr>
          <w:rFonts w:ascii="Times New Roman" w:hAnsi="Times New Roman"/>
        </w:rPr>
        <w:t>Velmi podrobn</w:t>
      </w:r>
      <w:r>
        <w:rPr>
          <w:rFonts w:ascii="Times New Roman" w:hAnsi="Times New Roman"/>
        </w:rPr>
        <w:t>ý</w:t>
      </w:r>
      <w:r w:rsidRPr="00E42B2A">
        <w:rPr>
          <w:rFonts w:ascii="Times New Roman" w:hAnsi="Times New Roman"/>
        </w:rPr>
        <w:t xml:space="preserve"> popis soutěže naleznete v propozicích, které Vám zasíláme spolu s příslušnými tabulkami v příloze tohoto dopisu.</w:t>
      </w:r>
      <w:r>
        <w:rPr>
          <w:rFonts w:ascii="Times New Roman" w:hAnsi="Times New Roman"/>
        </w:rPr>
        <w:t xml:space="preserve"> Pokud se rozhodnete, že se Vaši studenti a žáci do této celorepublikové aktivity zapojí, budeme potěšeni.</w:t>
      </w:r>
    </w:p>
    <w:p w:rsidR="00530415" w:rsidRDefault="00530415" w:rsidP="00530415">
      <w:pPr>
        <w:pStyle w:val="Bezmezer"/>
        <w:rPr>
          <w:rFonts w:ascii="Times New Roman" w:hAnsi="Times New Roman"/>
        </w:rPr>
      </w:pPr>
    </w:p>
    <w:p w:rsidR="00530415" w:rsidRDefault="00530415" w:rsidP="00530415">
      <w:pPr>
        <w:pStyle w:val="Bezmezer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Soutěž je rozdělena do tří skupin – na výtvarnou část, kde žáci kreslí obrázky nebo zpracovávají dvourozměrné koláže. Druhá část je literární, kde žáci píší různé literární útvary na toto téma a třetí část na práci zpracovanou pomocí digitálních technologií (prezentace, videa apod.). </w:t>
      </w:r>
    </w:p>
    <w:p w:rsidR="00530415" w:rsidRDefault="00530415" w:rsidP="00530415">
      <w:pPr>
        <w:pStyle w:val="Bezmezer"/>
        <w:ind w:firstLine="708"/>
        <w:rPr>
          <w:rFonts w:ascii="Times New Roman" w:hAnsi="Times New Roman"/>
        </w:rPr>
      </w:pPr>
    </w:p>
    <w:p w:rsidR="00530415" w:rsidRPr="00E42B2A" w:rsidRDefault="00530415" w:rsidP="00530415">
      <w:pPr>
        <w:pStyle w:val="Bezmezer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Věříme, že tuto soutěž a její námět přijmete nejen jako aktivní zapojení žáků a studentů a projevení jejich kreativity, ale i jako možnost diskuze k tomuto tématu. Připomínáme, že náš Sbor dobrovolných hasičů Braník pomůže s touto diskuzí třeba odbornými přednáškami a besedami s žáky.</w:t>
      </w:r>
    </w:p>
    <w:p w:rsidR="00530415" w:rsidRDefault="00530415" w:rsidP="00530415">
      <w:pPr>
        <w:pStyle w:val="Bezmezer"/>
      </w:pPr>
      <w:r w:rsidRPr="00E42B2A">
        <w:rPr>
          <w:rFonts w:ascii="Times New Roman" w:hAnsi="Times New Roman"/>
        </w:rPr>
        <w:t xml:space="preserve">                                                                              </w:t>
      </w:r>
      <w:r w:rsidRPr="00E42B2A">
        <w:rPr>
          <w:rFonts w:ascii="Times New Roman" w:hAnsi="Times New Roman"/>
        </w:rPr>
        <w:tab/>
      </w:r>
      <w:r w:rsidRPr="00E42B2A">
        <w:rPr>
          <w:rFonts w:ascii="Times New Roman" w:hAnsi="Times New Roman"/>
        </w:rPr>
        <w:tab/>
      </w:r>
      <w:r w:rsidRPr="00817C96">
        <w:t xml:space="preserve"> </w:t>
      </w:r>
      <w:r>
        <w:tab/>
        <w:t xml:space="preserve">      </w:t>
      </w:r>
    </w:p>
    <w:p w:rsidR="00530415" w:rsidRPr="00F14997" w:rsidRDefault="00530415" w:rsidP="00530415">
      <w:pPr>
        <w:pStyle w:val="Bezmezer"/>
        <w:rPr>
          <w:rFonts w:ascii="Times New Roman" w:hAnsi="Times New Roman"/>
        </w:rPr>
      </w:pPr>
      <w:r>
        <w:tab/>
      </w:r>
      <w:r w:rsidRPr="00F14997">
        <w:rPr>
          <w:rFonts w:ascii="Times New Roman" w:hAnsi="Times New Roman"/>
        </w:rPr>
        <w:t>Propozice zašleme i na e-mail Vaší školy.</w:t>
      </w:r>
    </w:p>
    <w:p w:rsidR="007A183C" w:rsidRDefault="007A183C"/>
    <w:sectPr w:rsidR="007A1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15"/>
    <w:rsid w:val="00530415"/>
    <w:rsid w:val="007A183C"/>
    <w:rsid w:val="00C1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EA21"/>
  <w15:chartTrackingRefBased/>
  <w15:docId w15:val="{EA35505E-833A-4DDA-A1C3-4BC46CE1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04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304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Vosyková</dc:creator>
  <cp:keywords/>
  <dc:description/>
  <cp:lastModifiedBy>Tereza Vosyková</cp:lastModifiedBy>
  <cp:revision>2</cp:revision>
  <dcterms:created xsi:type="dcterms:W3CDTF">2020-09-09T10:56:00Z</dcterms:created>
  <dcterms:modified xsi:type="dcterms:W3CDTF">2020-09-09T11:08:00Z</dcterms:modified>
</cp:coreProperties>
</file>